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651D8">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南充市职工</w:t>
      </w:r>
      <w:r>
        <w:rPr>
          <w:rFonts w:hint="eastAsia" w:ascii="黑体" w:hAnsi="黑体" w:eastAsia="黑体" w:cs="黑体"/>
          <w:sz w:val="44"/>
          <w:szCs w:val="44"/>
        </w:rPr>
        <w:t>大学高等学历继续教育管理办法</w:t>
      </w:r>
    </w:p>
    <w:p w14:paraId="5F327A48">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(试行)</w:t>
      </w:r>
    </w:p>
    <w:p w14:paraId="69B1D89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p>
    <w:p w14:paraId="18B796B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为规范我校学历继续教育教学管理,保证教育教学质量根据《教育部办公厅关于严格规范高等学历继续教育校外教学点设置与管理工作的通知</w:t>
      </w:r>
      <w:r>
        <w:rPr>
          <w:rFonts w:hint="eastAsia" w:ascii="仿宋" w:hAnsi="仿宋" w:eastAsia="仿宋" w:cs="仿宋"/>
          <w:sz w:val="30"/>
          <w:szCs w:val="30"/>
          <w:lang w:eastAsia="zh-CN"/>
        </w:rPr>
        <w:t>》</w:t>
      </w:r>
      <w:r>
        <w:rPr>
          <w:rFonts w:hint="eastAsia" w:ascii="仿宋" w:hAnsi="仿宋" w:eastAsia="仿宋" w:cs="仿宋"/>
          <w:sz w:val="30"/>
          <w:szCs w:val="30"/>
        </w:rPr>
        <w:t>(教职成厅</w:t>
      </w:r>
      <w:r>
        <w:rPr>
          <w:rFonts w:hint="eastAsia" w:ascii="宋体" w:hAnsi="宋体" w:eastAsia="宋体" w:cs="宋体"/>
          <w:sz w:val="30"/>
          <w:szCs w:val="30"/>
        </w:rPr>
        <w:t>〔</w:t>
      </w:r>
      <w:r>
        <w:rPr>
          <w:rFonts w:hint="eastAsia" w:ascii="仿宋" w:hAnsi="仿宋" w:eastAsia="仿宋" w:cs="仿宋"/>
          <w:sz w:val="30"/>
          <w:szCs w:val="30"/>
        </w:rPr>
        <w:t>2022</w:t>
      </w:r>
      <w:r>
        <w:rPr>
          <w:rFonts w:hint="eastAsia" w:ascii="宋体" w:hAnsi="宋体" w:eastAsia="宋体" w:cs="宋体"/>
          <w:sz w:val="30"/>
          <w:szCs w:val="30"/>
        </w:rPr>
        <w:t>〕</w:t>
      </w:r>
      <w:r>
        <w:rPr>
          <w:rFonts w:hint="eastAsia" w:ascii="仿宋" w:hAnsi="仿宋" w:eastAsia="仿宋" w:cs="仿宋"/>
          <w:sz w:val="30"/>
          <w:szCs w:val="30"/>
        </w:rPr>
        <w:t>1号)</w:t>
      </w:r>
      <w:r>
        <w:rPr>
          <w:rFonts w:hint="eastAsia" w:ascii="仿宋" w:hAnsi="仿宋" w:eastAsia="仿宋" w:cs="仿宋"/>
          <w:sz w:val="30"/>
          <w:szCs w:val="30"/>
          <w:lang w:val="en-US" w:eastAsia="zh-CN"/>
        </w:rPr>
        <w:t>和</w:t>
      </w:r>
      <w:r>
        <w:rPr>
          <w:rFonts w:hint="eastAsia" w:ascii="仿宋" w:hAnsi="仿宋" w:eastAsia="仿宋" w:cs="仿宋"/>
          <w:sz w:val="30"/>
          <w:szCs w:val="30"/>
        </w:rPr>
        <w:t>《教育部关于推进新时代普通高等学校学历继续教育改革的实施意见》(教职成厅</w:t>
      </w:r>
      <w:r>
        <w:rPr>
          <w:rFonts w:hint="eastAsia" w:ascii="宋体" w:hAnsi="宋体" w:eastAsia="宋体" w:cs="宋体"/>
          <w:sz w:val="30"/>
          <w:szCs w:val="30"/>
        </w:rPr>
        <w:t>〔</w:t>
      </w:r>
      <w:r>
        <w:rPr>
          <w:rFonts w:hint="eastAsia" w:ascii="仿宋" w:hAnsi="仿宋" w:eastAsia="仿宋" w:cs="仿宋"/>
          <w:sz w:val="30"/>
          <w:szCs w:val="30"/>
        </w:rPr>
        <w:t>2022</w:t>
      </w:r>
      <w:r>
        <w:rPr>
          <w:rFonts w:hint="eastAsia" w:ascii="宋体" w:hAnsi="宋体" w:eastAsia="宋体" w:cs="宋体"/>
          <w:sz w:val="30"/>
          <w:szCs w:val="30"/>
        </w:rPr>
        <w:t>〕</w:t>
      </w:r>
      <w:r>
        <w:rPr>
          <w:rFonts w:hint="eastAsia" w:ascii="仿宋" w:hAnsi="仿宋" w:eastAsia="仿宋" w:cs="仿宋"/>
          <w:sz w:val="30"/>
          <w:szCs w:val="30"/>
        </w:rPr>
        <w:t>2号)</w:t>
      </w:r>
      <w:r>
        <w:rPr>
          <w:rFonts w:hint="eastAsia" w:ascii="仿宋" w:hAnsi="仿宋" w:eastAsia="仿宋" w:cs="仿宋"/>
          <w:sz w:val="30"/>
          <w:szCs w:val="30"/>
          <w:lang w:val="en-US" w:eastAsia="zh-CN"/>
        </w:rPr>
        <w:t>的</w:t>
      </w:r>
      <w:r>
        <w:rPr>
          <w:rFonts w:hint="eastAsia" w:ascii="仿宋" w:hAnsi="仿宋" w:eastAsia="仿宋" w:cs="仿宋"/>
          <w:sz w:val="30"/>
          <w:szCs w:val="30"/>
        </w:rPr>
        <w:t>要求，结合学校实际，特制定本办法。</w:t>
      </w:r>
    </w:p>
    <w:p w14:paraId="4BEE0696">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第一章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总则</w:t>
      </w:r>
    </w:p>
    <w:p w14:paraId="35829F06">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第一条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以习近平新时代中国特色社会主义思想为指导，按照党中央、国务院关于办好继续教育的决策部署，把握新发展阶段，贯彻新发展理念，服务构建新发展格局，全面贯彻党的教育方针，加强党的领导，坚持社会主义办学方向，落实立德树人根本任务，通循继续教育规律适应在职学习特点,坚持规范与发展重，加强内建设,推动高等学历继续教育规范、有序、健康发展，服务全民终身学习需要,为促进经济社会发展和人的全面发展提供有力支撑。</w:t>
      </w:r>
    </w:p>
    <w:p w14:paraId="54920546">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第二章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组织与管理</w:t>
      </w:r>
    </w:p>
    <w:p w14:paraId="7C9C66B6">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第二条</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lang w:val="en-US" w:eastAsia="zh-CN"/>
        </w:rPr>
        <w:t>南充市职工大学高等学历继续教育工作严格实行管办分离，学校党政办公室为</w:t>
      </w:r>
      <w:r>
        <w:rPr>
          <w:rFonts w:hint="eastAsia" w:ascii="仿宋" w:hAnsi="仿宋" w:eastAsia="仿宋" w:cs="仿宋"/>
          <w:sz w:val="30"/>
          <w:szCs w:val="30"/>
        </w:rPr>
        <w:t>学校</w:t>
      </w:r>
      <w:r>
        <w:rPr>
          <w:rFonts w:hint="eastAsia" w:ascii="仿宋" w:hAnsi="仿宋" w:eastAsia="仿宋" w:cs="仿宋"/>
          <w:sz w:val="30"/>
          <w:szCs w:val="30"/>
          <w:lang w:val="en-US" w:eastAsia="zh-CN"/>
        </w:rPr>
        <w:t>高等</w:t>
      </w:r>
      <w:r>
        <w:rPr>
          <w:rFonts w:hint="eastAsia" w:ascii="仿宋" w:hAnsi="仿宋" w:eastAsia="仿宋" w:cs="仿宋"/>
          <w:sz w:val="30"/>
          <w:szCs w:val="30"/>
        </w:rPr>
        <w:t>学历继续教育</w:t>
      </w:r>
      <w:r>
        <w:rPr>
          <w:rFonts w:hint="eastAsia" w:ascii="仿宋" w:hAnsi="仿宋" w:eastAsia="仿宋" w:cs="仿宋"/>
          <w:sz w:val="30"/>
          <w:szCs w:val="30"/>
          <w:lang w:val="en-US" w:eastAsia="zh-CN"/>
        </w:rPr>
        <w:t>的主管单位，教育科研处</w:t>
      </w:r>
      <w:bookmarkStart w:id="0" w:name="_GoBack"/>
      <w:bookmarkEnd w:id="0"/>
      <w:r>
        <w:rPr>
          <w:rFonts w:hint="eastAsia" w:ascii="仿宋" w:hAnsi="仿宋" w:eastAsia="仿宋" w:cs="仿宋"/>
          <w:sz w:val="30"/>
          <w:szCs w:val="30"/>
        </w:rPr>
        <w:t>为学校</w:t>
      </w:r>
      <w:r>
        <w:rPr>
          <w:rFonts w:hint="eastAsia" w:ascii="仿宋" w:hAnsi="仿宋" w:eastAsia="仿宋" w:cs="仿宋"/>
          <w:sz w:val="30"/>
          <w:szCs w:val="30"/>
          <w:lang w:val="en-US" w:eastAsia="zh-CN"/>
        </w:rPr>
        <w:t>高等</w:t>
      </w:r>
      <w:r>
        <w:rPr>
          <w:rFonts w:hint="eastAsia" w:ascii="仿宋" w:hAnsi="仿宋" w:eastAsia="仿宋" w:cs="仿宋"/>
          <w:sz w:val="30"/>
          <w:szCs w:val="30"/>
        </w:rPr>
        <w:t>学历继续教育</w:t>
      </w:r>
      <w:r>
        <w:rPr>
          <w:rFonts w:hint="eastAsia" w:ascii="仿宋" w:hAnsi="仿宋" w:eastAsia="仿宋" w:cs="仿宋"/>
          <w:sz w:val="30"/>
          <w:szCs w:val="30"/>
          <w:lang w:val="en-US" w:eastAsia="zh-CN"/>
        </w:rPr>
        <w:t>的主办单位</w:t>
      </w:r>
      <w:r>
        <w:rPr>
          <w:rFonts w:hint="eastAsia" w:ascii="仿宋" w:hAnsi="仿宋" w:eastAsia="仿宋" w:cs="仿宋"/>
          <w:sz w:val="30"/>
          <w:szCs w:val="30"/>
        </w:rPr>
        <w:t>，相关的职能部门</w:t>
      </w:r>
      <w:r>
        <w:rPr>
          <w:rFonts w:hint="eastAsia" w:ascii="仿宋" w:hAnsi="仿宋" w:eastAsia="仿宋" w:cs="仿宋"/>
          <w:sz w:val="30"/>
          <w:szCs w:val="30"/>
          <w:lang w:val="en-US" w:eastAsia="zh-CN"/>
        </w:rPr>
        <w:t>全力配合</w:t>
      </w:r>
      <w:r>
        <w:rPr>
          <w:rFonts w:hint="eastAsia" w:ascii="仿宋" w:hAnsi="仿宋" w:eastAsia="仿宋" w:cs="仿宋"/>
          <w:sz w:val="30"/>
          <w:szCs w:val="30"/>
        </w:rPr>
        <w:t>，共同推动我校</w:t>
      </w:r>
      <w:r>
        <w:rPr>
          <w:rFonts w:hint="eastAsia" w:ascii="仿宋" w:hAnsi="仿宋" w:eastAsia="仿宋" w:cs="仿宋"/>
          <w:sz w:val="30"/>
          <w:szCs w:val="30"/>
          <w:lang w:val="en-US" w:eastAsia="zh-CN"/>
        </w:rPr>
        <w:t>高等</w:t>
      </w:r>
      <w:r>
        <w:rPr>
          <w:rFonts w:hint="eastAsia" w:ascii="仿宋" w:hAnsi="仿宋" w:eastAsia="仿宋" w:cs="仿宋"/>
          <w:sz w:val="30"/>
          <w:szCs w:val="30"/>
        </w:rPr>
        <w:t>学历继续教育规范发展。</w:t>
      </w:r>
    </w:p>
    <w:p w14:paraId="603631B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(一)</w:t>
      </w:r>
      <w:r>
        <w:rPr>
          <w:rFonts w:hint="eastAsia" w:ascii="仿宋" w:hAnsi="仿宋" w:eastAsia="仿宋" w:cs="仿宋"/>
          <w:sz w:val="30"/>
          <w:szCs w:val="30"/>
          <w:lang w:val="en-US" w:eastAsia="zh-CN"/>
        </w:rPr>
        <w:t>党政办公室</w:t>
      </w:r>
      <w:r>
        <w:rPr>
          <w:rFonts w:hint="eastAsia" w:ascii="仿宋" w:hAnsi="仿宋" w:eastAsia="仿宋" w:cs="仿宋"/>
          <w:sz w:val="30"/>
          <w:szCs w:val="30"/>
        </w:rPr>
        <w:t>统筹、管理、监督我校学历继续教育教学工作全过程</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负责合理规划学校专业设置，组织修订人才培养方案；负责师资队伍的建设，师德师风建设，审定教师聘用的方案；负责规章制度的制定、完善；负责招生宣传工作；负责组织教学研究和教材建设工作；做好教学环节的监督和教学质量监测；负责教育教学的保障工作。</w:t>
      </w:r>
    </w:p>
    <w:p w14:paraId="43983E6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教育科研处负责教育教学工作的具体实施。包括教学计划制定，教学工作总结，教育教学工作安排，教育教学过程实施，课程资源开发，教研工作开展，教育教学质量考核，教师聘用方案制定，教师业务培训和专业提升，</w:t>
      </w:r>
      <w:r>
        <w:rPr>
          <w:rFonts w:hint="eastAsia" w:ascii="仿宋" w:hAnsi="仿宋" w:eastAsia="仿宋" w:cs="仿宋"/>
          <w:sz w:val="30"/>
          <w:szCs w:val="30"/>
        </w:rPr>
        <w:t>学生日常管理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学生学籍管理，</w:t>
      </w:r>
      <w:r>
        <w:rPr>
          <w:rFonts w:hint="eastAsia" w:ascii="仿宋" w:hAnsi="仿宋" w:eastAsia="仿宋" w:cs="仿宋"/>
          <w:sz w:val="30"/>
          <w:szCs w:val="30"/>
        </w:rPr>
        <w:t>教学档案管理</w:t>
      </w:r>
      <w:r>
        <w:rPr>
          <w:rFonts w:hint="eastAsia" w:ascii="仿宋" w:hAnsi="仿宋" w:eastAsia="仿宋" w:cs="仿宋"/>
          <w:sz w:val="30"/>
          <w:szCs w:val="30"/>
          <w:lang w:val="en-US" w:eastAsia="zh-CN"/>
        </w:rPr>
        <w:t>等工作。</w:t>
      </w:r>
    </w:p>
    <w:p w14:paraId="649B46FB">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第三章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教学计划</w:t>
      </w:r>
    </w:p>
    <w:p w14:paraId="3804D0DA">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第三条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基本原则</w:t>
      </w:r>
    </w:p>
    <w:p w14:paraId="1761A56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(一)适应社会发展和学生学习需求，以学生为中心，以提高学生的知识、能力、素质为目的。</w:t>
      </w:r>
    </w:p>
    <w:p w14:paraId="114C8AA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(二)体现成人教育特点，突出职业性、应用性。根据成人的学习特点，培养</w:t>
      </w:r>
      <w:r>
        <w:rPr>
          <w:rFonts w:hint="eastAsia" w:ascii="仿宋" w:hAnsi="仿宋" w:eastAsia="仿宋" w:cs="仿宋"/>
          <w:sz w:val="30"/>
          <w:szCs w:val="30"/>
          <w:lang w:val="en-US" w:eastAsia="zh-CN"/>
        </w:rPr>
        <w:t>目</w:t>
      </w:r>
      <w:r>
        <w:rPr>
          <w:rFonts w:hint="eastAsia" w:ascii="仿宋" w:hAnsi="仿宋" w:eastAsia="仿宋" w:cs="仿宋"/>
          <w:sz w:val="30"/>
          <w:szCs w:val="30"/>
        </w:rPr>
        <w:t>标符合时代要求，培养规格定位准确，能依据职业与岗位、层次与类型,对象与形式等实际情况，准确定位人才素质、能力结构和知识结构等目标，提升学生的综合素养，专业知识和实践能力。</w:t>
      </w:r>
    </w:p>
    <w:p w14:paraId="3F778F8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(三)充分体现整体优化，整合优化课程结构，避免课程</w:t>
      </w:r>
      <w:r>
        <w:rPr>
          <w:rFonts w:hint="eastAsia" w:ascii="仿宋" w:hAnsi="仿宋" w:eastAsia="仿宋" w:cs="仿宋"/>
          <w:sz w:val="30"/>
          <w:szCs w:val="30"/>
          <w:lang w:val="en-US" w:eastAsia="zh-CN"/>
        </w:rPr>
        <w:t>间</w:t>
      </w:r>
      <w:r>
        <w:rPr>
          <w:rFonts w:hint="eastAsia" w:ascii="仿宋" w:hAnsi="仿宋" w:eastAsia="仿宋" w:cs="仿宋"/>
          <w:sz w:val="30"/>
          <w:szCs w:val="30"/>
        </w:rPr>
        <w:t>内容脱节或重复。基础理论课以够用为度，专业课和实践课教学以实用性为标准，体现专业优势和特色，重点培养学生的专业素质。</w:t>
      </w:r>
    </w:p>
    <w:p w14:paraId="5F62B0BE">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第四条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学时、学分、学制、学期</w:t>
      </w:r>
    </w:p>
    <w:p w14:paraId="2D91B35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(一)高起专总学时数原则上不低于1600学时。</w:t>
      </w:r>
    </w:p>
    <w:p w14:paraId="57D0E3E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(二)以16学时计为1个学分。</w:t>
      </w:r>
    </w:p>
    <w:p w14:paraId="69376D2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(三)高中</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中职</w:t>
      </w:r>
      <w:r>
        <w:rPr>
          <w:rFonts w:hint="eastAsia" w:ascii="仿宋" w:hAnsi="仿宋" w:eastAsia="仿宋" w:cs="仿宋"/>
          <w:sz w:val="30"/>
          <w:szCs w:val="30"/>
          <w:lang w:eastAsia="zh-CN"/>
        </w:rPr>
        <w:t>）</w:t>
      </w:r>
      <w:r>
        <w:rPr>
          <w:rFonts w:hint="eastAsia" w:ascii="仿宋" w:hAnsi="仿宋" w:eastAsia="仿宋" w:cs="仿宋"/>
          <w:sz w:val="30"/>
          <w:szCs w:val="30"/>
        </w:rPr>
        <w:t>起点专科学制为</w:t>
      </w:r>
      <w:r>
        <w:rPr>
          <w:rFonts w:hint="eastAsia" w:ascii="仿宋" w:hAnsi="仿宋" w:eastAsia="仿宋" w:cs="仿宋"/>
          <w:sz w:val="30"/>
          <w:szCs w:val="30"/>
          <w:lang w:val="en-US" w:eastAsia="zh-CN"/>
        </w:rPr>
        <w:t>2-</w:t>
      </w:r>
      <w:r>
        <w:rPr>
          <w:rFonts w:hint="eastAsia" w:ascii="仿宋" w:hAnsi="仿宋" w:eastAsia="仿宋" w:cs="仿宋"/>
          <w:sz w:val="30"/>
          <w:szCs w:val="30"/>
        </w:rPr>
        <w:t>3年。</w:t>
      </w:r>
    </w:p>
    <w:p w14:paraId="11B79A1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(四)每学年设置两个教学学期。</w:t>
      </w:r>
    </w:p>
    <w:p w14:paraId="6AA32352">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第五条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课程体系</w:t>
      </w:r>
    </w:p>
    <w:p w14:paraId="3630C92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教学分为理论教学和实践教学。理论教学包括自学、授课(面授)、答疑等教学环节;实践教学包括实验、实习、实训及社会实践调查。</w:t>
      </w:r>
    </w:p>
    <w:p w14:paraId="0B6C324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(一)理论教学</w:t>
      </w:r>
    </w:p>
    <w:p w14:paraId="5A6FE47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理论教学课程体系包括:公共基础课、专业课、职业能力拓展课。</w:t>
      </w:r>
    </w:p>
    <w:p w14:paraId="546D178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1.公共基础课</w:t>
      </w:r>
    </w:p>
    <w:p w14:paraId="47D142D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备专业都必须设置的基本知识、基本技能课程，包括政治理论、外语、信息技术、数学类课程。该类课程按照专业类别和层次，由学校统一规划设置。学分一般占总学分的40%左右。</w:t>
      </w:r>
    </w:p>
    <w:p w14:paraId="321320C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2.专业课</w:t>
      </w:r>
    </w:p>
    <w:p w14:paraId="299A0E9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按照专业培养目标，学员必须掌握的、体现本专业核心内容的专业基础课和部分专业课。学分一般占总学分的45%左右。</w:t>
      </w:r>
    </w:p>
    <w:p w14:paraId="4D5FC12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3.职业能力拓展课</w:t>
      </w:r>
    </w:p>
    <w:p w14:paraId="1F22B03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结合学生的职业发展需求，每专业设置一般2-3个，学分一般占总学分的5%左右。</w:t>
      </w:r>
    </w:p>
    <w:p w14:paraId="1A1E805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(二)实践教学环节</w:t>
      </w:r>
    </w:p>
    <w:p w14:paraId="483E43A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根据学生专业特色和生源特点，合理安排课程结构和内容。落实毕业实验实训、实验实习等环节要求，学分一般占总学分的10%左右。</w:t>
      </w:r>
    </w:p>
    <w:p w14:paraId="60E4CE58">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第六条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课程设置</w:t>
      </w:r>
    </w:p>
    <w:p w14:paraId="19045C8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最后一学期只安排毕业实习，一般不安排其他课程。</w:t>
      </w:r>
    </w:p>
    <w:p w14:paraId="7C19C740">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第七条</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rPr>
        <w:t>教学形式</w:t>
      </w:r>
    </w:p>
    <w:p w14:paraId="6C175AE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要结合学科专业特点和学生实际情况，采取灵活多样的形式实施教学。要合理确定线上(含直播教学)与线下教学形式比例，线下教学(含实践教学环节)原则上不少于人才培养方案规</w:t>
      </w:r>
      <w:r>
        <w:rPr>
          <w:rFonts w:hint="eastAsia" w:ascii="仿宋" w:hAnsi="仿宋" w:eastAsia="仿宋" w:cs="仿宋"/>
          <w:sz w:val="30"/>
          <w:szCs w:val="30"/>
          <w:lang w:val="en-US" w:eastAsia="zh-CN"/>
        </w:rPr>
        <w:t>定</w:t>
      </w:r>
      <w:r>
        <w:rPr>
          <w:rFonts w:hint="eastAsia" w:ascii="仿宋" w:hAnsi="仿宋" w:eastAsia="仿宋" w:cs="仿宋"/>
          <w:sz w:val="30"/>
          <w:szCs w:val="30"/>
        </w:rPr>
        <w:t>总学时的20%，学校自主开发的网络课程占网络</w:t>
      </w:r>
      <w:r>
        <w:rPr>
          <w:rFonts w:hint="eastAsia" w:ascii="仿宋" w:hAnsi="仿宋" w:eastAsia="仿宋" w:cs="仿宋"/>
          <w:sz w:val="30"/>
          <w:szCs w:val="30"/>
          <w:lang w:val="en-US" w:eastAsia="zh-CN"/>
        </w:rPr>
        <w:t>课</w:t>
      </w:r>
      <w:r>
        <w:rPr>
          <w:rFonts w:hint="eastAsia" w:ascii="仿宋" w:hAnsi="仿宋" w:eastAsia="仿宋" w:cs="仿宋"/>
          <w:sz w:val="30"/>
          <w:szCs w:val="30"/>
        </w:rPr>
        <w:t>程总量的比例不低于30%,</w:t>
      </w:r>
    </w:p>
    <w:p w14:paraId="49DFF3B9">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第四章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教学实施保障</w:t>
      </w:r>
    </w:p>
    <w:p w14:paraId="7515A249">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第八条</w:t>
      </w:r>
      <w:r>
        <w:rPr>
          <w:rFonts w:hint="eastAsia" w:ascii="仿宋" w:hAnsi="仿宋" w:eastAsia="仿宋" w:cs="仿宋"/>
          <w:sz w:val="30"/>
          <w:szCs w:val="30"/>
          <w:lang w:val="en-US" w:eastAsia="zh-CN"/>
        </w:rPr>
        <w:t xml:space="preserve"> 课</w:t>
      </w:r>
      <w:r>
        <w:rPr>
          <w:rFonts w:hint="eastAsia" w:ascii="仿宋" w:hAnsi="仿宋" w:eastAsia="仿宋" w:cs="仿宋"/>
          <w:sz w:val="30"/>
          <w:szCs w:val="30"/>
        </w:rPr>
        <w:t>程资源</w:t>
      </w:r>
    </w:p>
    <w:p w14:paraId="792C10D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高等学历继续教育度程资源建设以促进学习者掌握基础知识和提升基本技能为目的,以帮助学习者把握课程教学内容的重难点为突破口,</w:t>
      </w:r>
      <w:r>
        <w:rPr>
          <w:rFonts w:hint="eastAsia" w:ascii="仿宋" w:hAnsi="仿宋" w:eastAsia="仿宋" w:cs="仿宋"/>
          <w:sz w:val="30"/>
          <w:szCs w:val="30"/>
          <w:lang w:val="en-US" w:eastAsia="zh-CN"/>
        </w:rPr>
        <w:t>遵循</w:t>
      </w:r>
      <w:r>
        <w:rPr>
          <w:rFonts w:hint="eastAsia" w:ascii="仿宋" w:hAnsi="仿宋" w:eastAsia="仿宋" w:cs="仿宋"/>
          <w:sz w:val="30"/>
          <w:szCs w:val="30"/>
        </w:rPr>
        <w:t>教学规律,符合成人学习特点和需求,资源类型包括:</w:t>
      </w:r>
    </w:p>
    <w:p w14:paraId="7F4D8E0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(一)基本信息应包含教学大纲，含自学指导书、课程说明、数学内容、教学要求、教学方案、考核方</w:t>
      </w:r>
      <w:r>
        <w:rPr>
          <w:rFonts w:hint="eastAsia" w:ascii="仿宋" w:hAnsi="仿宋" w:eastAsia="仿宋" w:cs="仿宋"/>
          <w:sz w:val="30"/>
          <w:szCs w:val="30"/>
          <w:lang w:val="en-US" w:eastAsia="zh-CN"/>
        </w:rPr>
        <w:t>案</w:t>
      </w:r>
      <w:r>
        <w:rPr>
          <w:rFonts w:hint="eastAsia" w:ascii="仿宋" w:hAnsi="仿宋" w:eastAsia="仿宋" w:cs="仿宋"/>
          <w:sz w:val="30"/>
          <w:szCs w:val="30"/>
        </w:rPr>
        <w:t>等</w:t>
      </w:r>
      <w:r>
        <w:rPr>
          <w:rFonts w:hint="eastAsia" w:ascii="仿宋" w:hAnsi="仿宋" w:eastAsia="仿宋" w:cs="仿宋"/>
          <w:sz w:val="30"/>
          <w:szCs w:val="30"/>
          <w:lang w:eastAsia="zh-CN"/>
        </w:rPr>
        <w:t>，</w:t>
      </w:r>
      <w:r>
        <w:rPr>
          <w:rFonts w:hint="eastAsia" w:ascii="仿宋" w:hAnsi="仿宋" w:eastAsia="仿宋" w:cs="仿宋"/>
          <w:sz w:val="30"/>
          <w:szCs w:val="30"/>
        </w:rPr>
        <w:t>应当做到主题明确、文字简明。</w:t>
      </w:r>
    </w:p>
    <w:p w14:paraId="39C164A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(二)文本辅导,主要包含重难点</w:t>
      </w:r>
      <w:r>
        <w:rPr>
          <w:rFonts w:hint="eastAsia" w:ascii="仿宋" w:hAnsi="仿宋" w:eastAsia="仿宋" w:cs="仿宋"/>
          <w:sz w:val="30"/>
          <w:szCs w:val="30"/>
          <w:lang w:val="en-US" w:eastAsia="zh-CN"/>
        </w:rPr>
        <w:t>剖</w:t>
      </w:r>
      <w:r>
        <w:rPr>
          <w:rFonts w:hint="eastAsia" w:ascii="仿宋" w:hAnsi="仿宋" w:eastAsia="仿宋" w:cs="仿宋"/>
          <w:sz w:val="30"/>
          <w:szCs w:val="30"/>
        </w:rPr>
        <w:t>析、典型例</w:t>
      </w:r>
      <w:r>
        <w:rPr>
          <w:rFonts w:hint="eastAsia" w:ascii="仿宋" w:hAnsi="仿宋" w:eastAsia="仿宋" w:cs="仿宋"/>
          <w:sz w:val="30"/>
          <w:szCs w:val="30"/>
          <w:lang w:val="en-US" w:eastAsia="zh-CN"/>
        </w:rPr>
        <w:t>题</w:t>
      </w:r>
      <w:r>
        <w:rPr>
          <w:rFonts w:hint="eastAsia" w:ascii="仿宋" w:hAnsi="仿宋" w:eastAsia="仿宋" w:cs="仿宋"/>
          <w:sz w:val="30"/>
          <w:szCs w:val="30"/>
        </w:rPr>
        <w:t>或案例分析、模块总结等,应当做到内容精炼、针对性强、重点突出,便于学习者白主学习。</w:t>
      </w:r>
    </w:p>
    <w:p w14:paraId="6494055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val="en-US" w:eastAsia="zh-CN"/>
        </w:rPr>
        <w:t>练习题</w:t>
      </w:r>
      <w:r>
        <w:rPr>
          <w:rFonts w:hint="eastAsia" w:ascii="仿宋" w:hAnsi="仿宋" w:eastAsia="仿宋" w:cs="仿宋"/>
          <w:sz w:val="30"/>
          <w:szCs w:val="30"/>
        </w:rPr>
        <w:t>应根据课程特点和课程要求按所属模块设计，原则上以客规题为主。</w:t>
      </w:r>
      <w:r>
        <w:rPr>
          <w:rFonts w:hint="eastAsia" w:ascii="仿宋" w:hAnsi="仿宋" w:eastAsia="仿宋" w:cs="仿宋"/>
          <w:sz w:val="30"/>
          <w:szCs w:val="30"/>
          <w:lang w:val="en-US" w:eastAsia="zh-CN"/>
        </w:rPr>
        <w:t>练习题</w:t>
      </w:r>
      <w:r>
        <w:rPr>
          <w:rFonts w:hint="eastAsia" w:ascii="仿宋" w:hAnsi="仿宋" w:eastAsia="仿宋" w:cs="仿宋"/>
          <w:sz w:val="30"/>
          <w:szCs w:val="30"/>
        </w:rPr>
        <w:t>类型包含单选题、多选题、判斯题、问答题,填空题等。</w:t>
      </w:r>
    </w:p>
    <w:p w14:paraId="589F5AC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(四)参考资料应结合课程内容和学习者个性化学习需求,包括知识拓展、实验操作、案例分析、时事热点等内容。</w:t>
      </w:r>
    </w:p>
    <w:p w14:paraId="02DBA3A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(五)凡不宜公开发表及国家有关法规禁止传播的各类信息,严禁传至教学资源</w:t>
      </w:r>
      <w:r>
        <w:rPr>
          <w:rFonts w:hint="eastAsia" w:ascii="仿宋" w:hAnsi="仿宋" w:eastAsia="仿宋" w:cs="仿宋"/>
          <w:sz w:val="30"/>
          <w:szCs w:val="30"/>
          <w:lang w:eastAsia="zh-CN"/>
        </w:rPr>
        <w:t>，</w:t>
      </w:r>
      <w:r>
        <w:rPr>
          <w:rFonts w:hint="eastAsia" w:ascii="仿宋" w:hAnsi="仿宋" w:eastAsia="仿宋" w:cs="仿宋"/>
          <w:sz w:val="30"/>
          <w:szCs w:val="30"/>
        </w:rPr>
        <w:t>也不得上传有错误和误导的信息。课程资源不应涉及版权纠纷</w:t>
      </w:r>
      <w:r>
        <w:rPr>
          <w:rFonts w:hint="eastAsia" w:ascii="仿宋" w:hAnsi="仿宋" w:eastAsia="仿宋" w:cs="仿宋"/>
          <w:sz w:val="30"/>
          <w:szCs w:val="30"/>
          <w:lang w:eastAsia="zh-CN"/>
        </w:rPr>
        <w:t>。</w:t>
      </w:r>
    </w:p>
    <w:p w14:paraId="5B7609FB">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第九条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教材管理</w:t>
      </w:r>
    </w:p>
    <w:p w14:paraId="2B9DCBF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高等学历继续教育所使用的教材由</w:t>
      </w:r>
      <w:r>
        <w:rPr>
          <w:rFonts w:hint="eastAsia" w:ascii="仿宋" w:hAnsi="仿宋" w:eastAsia="仿宋" w:cs="仿宋"/>
          <w:sz w:val="30"/>
          <w:szCs w:val="30"/>
          <w:lang w:val="en-US" w:eastAsia="zh-CN"/>
        </w:rPr>
        <w:t>教育科研处</w:t>
      </w:r>
      <w:r>
        <w:rPr>
          <w:rFonts w:hint="eastAsia" w:ascii="仿宋" w:hAnsi="仿宋" w:eastAsia="仿宋" w:cs="仿宋"/>
          <w:sz w:val="30"/>
          <w:szCs w:val="30"/>
        </w:rPr>
        <w:t>统一规范管理.</w:t>
      </w:r>
    </w:p>
    <w:p w14:paraId="1EE87DE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(一)教材选用原则:学校教材选用</w:t>
      </w:r>
      <w:r>
        <w:rPr>
          <w:rFonts w:hint="eastAsia" w:ascii="仿宋" w:hAnsi="仿宋" w:eastAsia="仿宋" w:cs="仿宋"/>
          <w:sz w:val="30"/>
          <w:szCs w:val="30"/>
          <w:lang w:val="en-US" w:eastAsia="zh-CN"/>
        </w:rPr>
        <w:t>办公室</w:t>
      </w:r>
      <w:r>
        <w:rPr>
          <w:rFonts w:hint="eastAsia" w:ascii="仿宋" w:hAnsi="仿宋" w:eastAsia="仿宋" w:cs="仿宋"/>
          <w:sz w:val="30"/>
          <w:szCs w:val="30"/>
        </w:rPr>
        <w:t>具体负责学历继续教育教材的选用工作。优先选择高等学历继续教育专用教材，无高等学历继续教育专用的教材，可以使用教育部、国家各部委的专业教学指导委员会推荐的教材，也可根据高等学历继续教育特点自编讲义。</w:t>
      </w:r>
    </w:p>
    <w:p w14:paraId="08F9A31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(二)教材征订程序:</w:t>
      </w:r>
      <w:r>
        <w:rPr>
          <w:rFonts w:hint="eastAsia" w:ascii="仿宋" w:hAnsi="仿宋" w:eastAsia="仿宋" w:cs="仿宋"/>
          <w:sz w:val="30"/>
          <w:szCs w:val="30"/>
          <w:lang w:val="en-US" w:eastAsia="zh-CN"/>
        </w:rPr>
        <w:t>学校教育科研处</w:t>
      </w:r>
      <w:r>
        <w:rPr>
          <w:rFonts w:hint="eastAsia" w:ascii="仿宋" w:hAnsi="仿宋" w:eastAsia="仿宋" w:cs="仿宋"/>
          <w:sz w:val="30"/>
          <w:szCs w:val="30"/>
        </w:rPr>
        <w:t>提供教材版本，学校教材选用</w:t>
      </w:r>
      <w:r>
        <w:rPr>
          <w:rFonts w:hint="eastAsia" w:ascii="仿宋" w:hAnsi="仿宋" w:eastAsia="仿宋" w:cs="仿宋"/>
          <w:sz w:val="30"/>
          <w:szCs w:val="30"/>
          <w:lang w:val="en-US" w:eastAsia="zh-CN"/>
        </w:rPr>
        <w:t>办公室</w:t>
      </w:r>
      <w:r>
        <w:rPr>
          <w:rFonts w:hint="eastAsia" w:ascii="仿宋" w:hAnsi="仿宋" w:eastAsia="仿宋" w:cs="仿宋"/>
          <w:sz w:val="30"/>
          <w:szCs w:val="30"/>
        </w:rPr>
        <w:t>审核后，</w:t>
      </w:r>
      <w:r>
        <w:rPr>
          <w:rFonts w:hint="eastAsia" w:ascii="仿宋" w:hAnsi="仿宋" w:eastAsia="仿宋" w:cs="仿宋"/>
          <w:sz w:val="30"/>
          <w:szCs w:val="30"/>
          <w:lang w:val="en-US" w:eastAsia="zh-CN"/>
        </w:rPr>
        <w:t>教育科研处</w:t>
      </w:r>
      <w:r>
        <w:rPr>
          <w:rFonts w:hint="eastAsia" w:ascii="仿宋" w:hAnsi="仿宋" w:eastAsia="仿宋" w:cs="仿宋"/>
          <w:sz w:val="30"/>
          <w:szCs w:val="30"/>
        </w:rPr>
        <w:t>依据教学计划和教材征订人数征订。</w:t>
      </w:r>
    </w:p>
    <w:p w14:paraId="229AF777">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教材建设工作</w:t>
      </w:r>
    </w:p>
    <w:p w14:paraId="01EA829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(一)鼓励具有丰富高等学历继续教育教学经验的教师编写适合高等学历继续教育特点的教材、讲义等。</w:t>
      </w:r>
    </w:p>
    <w:p w14:paraId="0DFB4FF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(二)教师</w:t>
      </w:r>
      <w:r>
        <w:rPr>
          <w:rFonts w:hint="eastAsia" w:ascii="仿宋" w:hAnsi="仿宋" w:eastAsia="仿宋" w:cs="仿宋"/>
          <w:sz w:val="30"/>
          <w:szCs w:val="30"/>
          <w:lang w:val="en-US" w:eastAsia="zh-CN"/>
        </w:rPr>
        <w:t>自</w:t>
      </w:r>
      <w:r>
        <w:rPr>
          <w:rFonts w:hint="eastAsia" w:ascii="仿宋" w:hAnsi="仿宋" w:eastAsia="仿宋" w:cs="仿宋"/>
          <w:sz w:val="30"/>
          <w:szCs w:val="30"/>
        </w:rPr>
        <w:t>编且已正式出版的教材(出版发行事宜自行安排)，按规定程序申请、评审、推荐、审定后，列入计划使用。</w:t>
      </w:r>
    </w:p>
    <w:p w14:paraId="03B443CB">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第十一条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教师聘任范围</w:t>
      </w:r>
    </w:p>
    <w:p w14:paraId="6779F0D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学校配备与</w:t>
      </w:r>
      <w:r>
        <w:rPr>
          <w:rFonts w:hint="eastAsia" w:ascii="仿宋" w:hAnsi="仿宋" w:eastAsia="仿宋" w:cs="仿宋"/>
          <w:sz w:val="30"/>
          <w:szCs w:val="30"/>
          <w:lang w:val="en-US" w:eastAsia="zh-CN"/>
        </w:rPr>
        <w:t>学</w:t>
      </w:r>
      <w:r>
        <w:rPr>
          <w:rFonts w:hint="eastAsia" w:ascii="仿宋" w:hAnsi="仿宋" w:eastAsia="仿宋" w:cs="仿宋"/>
          <w:sz w:val="30"/>
          <w:szCs w:val="30"/>
        </w:rPr>
        <w:t>校学生规模相适应的专兼职教师、辅导教师队伍。</w:t>
      </w:r>
    </w:p>
    <w:p w14:paraId="307B074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主讲教师须全部由学校专任教师或正式聘用的兼职教师担任</w:t>
      </w:r>
      <w:r>
        <w:rPr>
          <w:rFonts w:hint="eastAsia" w:ascii="仿宋" w:hAnsi="仿宋" w:eastAsia="仿宋" w:cs="仿宋"/>
          <w:sz w:val="30"/>
          <w:szCs w:val="30"/>
          <w:lang w:eastAsia="zh-CN"/>
        </w:rPr>
        <w:t>。</w:t>
      </w:r>
    </w:p>
    <w:p w14:paraId="599388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(二)辅导教师由学校</w:t>
      </w:r>
      <w:r>
        <w:rPr>
          <w:rFonts w:hint="eastAsia" w:ascii="仿宋" w:hAnsi="仿宋" w:eastAsia="仿宋" w:cs="仿宋"/>
          <w:sz w:val="30"/>
          <w:szCs w:val="30"/>
          <w:lang w:val="en-US" w:eastAsia="zh-CN"/>
        </w:rPr>
        <w:t>择优选用</w:t>
      </w:r>
      <w:r>
        <w:rPr>
          <w:rFonts w:hint="eastAsia" w:ascii="仿宋" w:hAnsi="仿宋" w:eastAsia="仿宋" w:cs="仿宋"/>
          <w:sz w:val="30"/>
          <w:szCs w:val="30"/>
        </w:rPr>
        <w:t>。</w:t>
      </w:r>
    </w:p>
    <w:p w14:paraId="65C9652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三</w:t>
      </w:r>
      <w:r>
        <w:rPr>
          <w:rFonts w:hint="eastAsia" w:ascii="仿宋" w:hAnsi="仿宋" w:eastAsia="仿宋" w:cs="仿宋"/>
          <w:sz w:val="30"/>
          <w:szCs w:val="30"/>
          <w:lang w:eastAsia="zh-CN"/>
        </w:rPr>
        <w:t>）</w:t>
      </w:r>
      <w:r>
        <w:rPr>
          <w:rFonts w:hint="eastAsia" w:ascii="仿宋" w:hAnsi="仿宋" w:eastAsia="仿宋" w:cs="仿宋"/>
          <w:sz w:val="30"/>
          <w:szCs w:val="30"/>
        </w:rPr>
        <w:t>定期组织</w:t>
      </w:r>
      <w:r>
        <w:rPr>
          <w:rFonts w:hint="eastAsia" w:ascii="仿宋" w:hAnsi="仿宋" w:eastAsia="仿宋" w:cs="仿宋"/>
          <w:sz w:val="30"/>
          <w:szCs w:val="30"/>
          <w:lang w:val="en-US" w:eastAsia="zh-CN"/>
        </w:rPr>
        <w:t>开展</w:t>
      </w:r>
      <w:r>
        <w:rPr>
          <w:rFonts w:hint="eastAsia" w:ascii="仿宋" w:hAnsi="仿宋" w:eastAsia="仿宋" w:cs="仿宋"/>
          <w:sz w:val="30"/>
          <w:szCs w:val="30"/>
        </w:rPr>
        <w:t>对</w:t>
      </w:r>
      <w:r>
        <w:rPr>
          <w:rFonts w:hint="eastAsia" w:ascii="仿宋" w:hAnsi="仿宋" w:eastAsia="仿宋" w:cs="仿宋"/>
          <w:sz w:val="30"/>
          <w:szCs w:val="30"/>
          <w:lang w:val="en-US" w:eastAsia="zh-CN"/>
        </w:rPr>
        <w:t>学</w:t>
      </w:r>
      <w:r>
        <w:rPr>
          <w:rFonts w:hint="eastAsia" w:ascii="仿宋" w:hAnsi="仿宋" w:eastAsia="仿宋" w:cs="仿宋"/>
          <w:sz w:val="30"/>
          <w:szCs w:val="30"/>
        </w:rPr>
        <w:t>校教学与管理人员的思想政治教育和业务培训。</w:t>
      </w:r>
    </w:p>
    <w:p w14:paraId="41E88B7A">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教师聘任条件</w:t>
      </w:r>
    </w:p>
    <w:p w14:paraId="086A5C5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(一)遵守教育行政部门制定的关于师德师风、职业行为准则等相关规定。</w:t>
      </w:r>
    </w:p>
    <w:p w14:paraId="08D92C9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(二)热爱高等学历继续教育事业，具有良好的职业道德，治学严谨,为人师表。</w:t>
      </w:r>
    </w:p>
    <w:p w14:paraId="5392A75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(三)聘请的教师应具有高校教师资格证书，本科及以上学历，讲师(或相当级别)及以上专业技术职务。</w:t>
      </w:r>
    </w:p>
    <w:p w14:paraId="0B3AA79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(四)具有一定的高等学历继续教育教学经验，具备承担本课程教学任务的业务能力和教学水平，教学效果良好。</w:t>
      </w:r>
    </w:p>
    <w:p w14:paraId="181E723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(五)从企业聘请的兼职教师应具有工程师及其以上技术职称，具有一定的实践教学、技能教学能力。</w:t>
      </w:r>
    </w:p>
    <w:p w14:paraId="62614CDC">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第十三条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教师聘任管理</w:t>
      </w:r>
    </w:p>
    <w:p w14:paraId="5F70AEF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(一)主讲教师聘期一般为3年</w:t>
      </w:r>
      <w:r>
        <w:rPr>
          <w:rFonts w:hint="eastAsia" w:ascii="仿宋" w:hAnsi="仿宋" w:eastAsia="仿宋" w:cs="仿宋"/>
          <w:sz w:val="30"/>
          <w:szCs w:val="30"/>
          <w:lang w:eastAsia="zh-CN"/>
        </w:rPr>
        <w:t>；</w:t>
      </w:r>
      <w:r>
        <w:rPr>
          <w:rFonts w:hint="eastAsia" w:ascii="仿宋" w:hAnsi="仿宋" w:eastAsia="仿宋" w:cs="仿宋"/>
          <w:sz w:val="30"/>
          <w:szCs w:val="30"/>
        </w:rPr>
        <w:t>辅导教师聘期一般为2年</w:t>
      </w:r>
      <w:r>
        <w:rPr>
          <w:rFonts w:hint="eastAsia" w:ascii="仿宋" w:hAnsi="仿宋" w:eastAsia="仿宋" w:cs="仿宋"/>
          <w:sz w:val="30"/>
          <w:szCs w:val="30"/>
          <w:lang w:eastAsia="zh-CN"/>
        </w:rPr>
        <w:t>。</w:t>
      </w:r>
    </w:p>
    <w:p w14:paraId="6C14A67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(二)</w:t>
      </w:r>
      <w:r>
        <w:rPr>
          <w:rFonts w:hint="eastAsia" w:ascii="仿宋" w:hAnsi="仿宋" w:eastAsia="仿宋" w:cs="仿宋"/>
          <w:sz w:val="30"/>
          <w:szCs w:val="30"/>
          <w:lang w:val="en-US" w:eastAsia="zh-CN"/>
        </w:rPr>
        <w:t>教育科研处</w:t>
      </w:r>
      <w:r>
        <w:rPr>
          <w:rFonts w:hint="eastAsia" w:ascii="仿宋" w:hAnsi="仿宋" w:eastAsia="仿宋" w:cs="仿宋"/>
          <w:sz w:val="30"/>
          <w:szCs w:val="30"/>
        </w:rPr>
        <w:t>根据教学任务公布拟聘主讲教师、辅导教师的人数以及相关要求</w:t>
      </w:r>
      <w:r>
        <w:rPr>
          <w:rFonts w:hint="eastAsia" w:ascii="仿宋" w:hAnsi="仿宋" w:eastAsia="仿宋" w:cs="仿宋"/>
          <w:sz w:val="30"/>
          <w:szCs w:val="30"/>
          <w:lang w:eastAsia="zh-CN"/>
        </w:rPr>
        <w:t>。</w:t>
      </w:r>
    </w:p>
    <w:p w14:paraId="2809B9C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党政办公室审验</w:t>
      </w:r>
      <w:r>
        <w:rPr>
          <w:rFonts w:hint="eastAsia" w:ascii="仿宋" w:hAnsi="仿宋" w:eastAsia="仿宋" w:cs="仿宋"/>
          <w:sz w:val="30"/>
          <w:szCs w:val="30"/>
        </w:rPr>
        <w:t>各课程的拟聘人选</w:t>
      </w:r>
      <w:r>
        <w:rPr>
          <w:rFonts w:hint="eastAsia" w:ascii="仿宋" w:hAnsi="仿宋" w:eastAsia="仿宋" w:cs="仿宋"/>
          <w:sz w:val="30"/>
          <w:szCs w:val="30"/>
          <w:lang w:val="en-US" w:eastAsia="zh-CN"/>
        </w:rPr>
        <w:t>所</w:t>
      </w:r>
      <w:r>
        <w:rPr>
          <w:rFonts w:hint="eastAsia" w:ascii="仿宋" w:hAnsi="仿宋" w:eastAsia="仿宋" w:cs="仿宋"/>
          <w:sz w:val="30"/>
          <w:szCs w:val="30"/>
        </w:rPr>
        <w:t>提交教师资格证书、职称证书、学历(或学位)证书等证件的复印件</w:t>
      </w:r>
      <w:r>
        <w:rPr>
          <w:rFonts w:hint="eastAsia" w:ascii="仿宋" w:hAnsi="仿宋" w:eastAsia="仿宋" w:cs="仿宋"/>
          <w:sz w:val="30"/>
          <w:szCs w:val="30"/>
          <w:lang w:eastAsia="zh-CN"/>
        </w:rPr>
        <w:t>，</w:t>
      </w:r>
      <w:r>
        <w:rPr>
          <w:rFonts w:hint="eastAsia" w:ascii="仿宋" w:hAnsi="仿宋" w:eastAsia="仿宋" w:cs="仿宋"/>
          <w:sz w:val="30"/>
          <w:szCs w:val="30"/>
        </w:rPr>
        <w:t>对符合条件</w:t>
      </w:r>
      <w:r>
        <w:rPr>
          <w:rFonts w:hint="eastAsia" w:ascii="仿宋" w:hAnsi="仿宋" w:eastAsia="仿宋" w:cs="仿宋"/>
          <w:sz w:val="30"/>
          <w:szCs w:val="30"/>
          <w:lang w:val="en-US" w:eastAsia="zh-CN"/>
        </w:rPr>
        <w:t>并被聘用</w:t>
      </w:r>
      <w:r>
        <w:rPr>
          <w:rFonts w:hint="eastAsia" w:ascii="仿宋" w:hAnsi="仿宋" w:eastAsia="仿宋" w:cs="仿宋"/>
          <w:sz w:val="30"/>
          <w:szCs w:val="30"/>
        </w:rPr>
        <w:t>的教师</w:t>
      </w:r>
      <w:r>
        <w:rPr>
          <w:rFonts w:hint="eastAsia" w:ascii="仿宋" w:hAnsi="仿宋" w:eastAsia="仿宋" w:cs="仿宋"/>
          <w:sz w:val="30"/>
          <w:szCs w:val="30"/>
          <w:lang w:val="en-US" w:eastAsia="zh-CN"/>
        </w:rPr>
        <w:t>签订聘用协议，颁发聘任证书，</w:t>
      </w:r>
      <w:r>
        <w:rPr>
          <w:rFonts w:hint="eastAsia" w:ascii="仿宋" w:hAnsi="仿宋" w:eastAsia="仿宋" w:cs="仿宋"/>
          <w:sz w:val="30"/>
          <w:szCs w:val="30"/>
        </w:rPr>
        <w:t>进行备案。</w:t>
      </w:r>
    </w:p>
    <w:p w14:paraId="1C7472F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(四)聘期内</w:t>
      </w:r>
      <w:r>
        <w:rPr>
          <w:rFonts w:hint="eastAsia" w:ascii="仿宋" w:hAnsi="仿宋" w:eastAsia="仿宋" w:cs="仿宋"/>
          <w:sz w:val="30"/>
          <w:szCs w:val="30"/>
          <w:lang w:val="en-US" w:eastAsia="zh-CN"/>
        </w:rPr>
        <w:t>教育科研处</w:t>
      </w:r>
      <w:r>
        <w:rPr>
          <w:rFonts w:hint="eastAsia" w:ascii="仿宋" w:hAnsi="仿宋" w:eastAsia="仿宋" w:cs="仿宋"/>
          <w:sz w:val="30"/>
          <w:szCs w:val="30"/>
        </w:rPr>
        <w:t>从被聘教师中选派主讲教师。</w:t>
      </w:r>
    </w:p>
    <w:p w14:paraId="37E57D8B">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第十四条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教学酬金发放</w:t>
      </w:r>
    </w:p>
    <w:p w14:paraId="6A7D61C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(一)课程教学酬金。在职教师承担学校继续教育教学任务纳入学校教学工作量计算和教师教学业绩考核评价体系。</w:t>
      </w:r>
    </w:p>
    <w:p w14:paraId="598FE7E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(二)校外</w:t>
      </w:r>
      <w:r>
        <w:rPr>
          <w:rFonts w:hint="eastAsia" w:ascii="仿宋" w:hAnsi="仿宋" w:eastAsia="仿宋" w:cs="仿宋"/>
          <w:sz w:val="30"/>
          <w:szCs w:val="30"/>
          <w:lang w:val="en-US" w:eastAsia="zh-CN"/>
        </w:rPr>
        <w:t>聘用</w:t>
      </w:r>
      <w:r>
        <w:rPr>
          <w:rFonts w:hint="eastAsia" w:ascii="仿宋" w:hAnsi="仿宋" w:eastAsia="仿宋" w:cs="仿宋"/>
          <w:sz w:val="30"/>
          <w:szCs w:val="30"/>
        </w:rPr>
        <w:t>教学任课教师伙食、交通补助标准按照学校相关规定执行。</w:t>
      </w:r>
    </w:p>
    <w:p w14:paraId="150471C2">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第十五条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教学工作规范</w:t>
      </w:r>
    </w:p>
    <w:p w14:paraId="73261B5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(一)教学准备</w:t>
      </w:r>
    </w:p>
    <w:p w14:paraId="5933AC1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主讲教师接到高等学历继续教育教学任务后，根据课程在整个教学计划中的地位，按照教学大纲、教材的要求,结合</w:t>
      </w:r>
      <w:r>
        <w:rPr>
          <w:rFonts w:hint="eastAsia" w:ascii="仿宋" w:hAnsi="仿宋" w:eastAsia="仿宋" w:cs="仿宋"/>
          <w:sz w:val="30"/>
          <w:szCs w:val="30"/>
          <w:lang w:val="en-US" w:eastAsia="zh-CN"/>
        </w:rPr>
        <w:t>高</w:t>
      </w:r>
      <w:r>
        <w:rPr>
          <w:rFonts w:hint="eastAsia" w:ascii="仿宋" w:hAnsi="仿宋" w:eastAsia="仿宋" w:cs="仿宋"/>
          <w:sz w:val="30"/>
          <w:szCs w:val="30"/>
        </w:rPr>
        <w:t>等学历继续教育的办学形式和学生特点,认真备课,编制授课计划，合理安排教学进度。</w:t>
      </w:r>
    </w:p>
    <w:p w14:paraId="2C9746D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(二)课堂教学</w:t>
      </w:r>
    </w:p>
    <w:p w14:paraId="0CDBA9B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面授时</w:t>
      </w:r>
      <w:r>
        <w:rPr>
          <w:rFonts w:hint="eastAsia" w:ascii="仿宋" w:hAnsi="仿宋" w:eastAsia="仿宋" w:cs="仿宋"/>
          <w:sz w:val="30"/>
          <w:szCs w:val="30"/>
          <w:lang w:eastAsia="zh-CN"/>
        </w:rPr>
        <w:t>，</w:t>
      </w:r>
      <w:r>
        <w:rPr>
          <w:rFonts w:hint="eastAsia" w:ascii="仿宋" w:hAnsi="仿宋" w:eastAsia="仿宋" w:cs="仿宋"/>
          <w:sz w:val="30"/>
          <w:szCs w:val="30"/>
        </w:rPr>
        <w:t>任课教师要依托教材，讲课内容本着少而精的原则，因材施教</w:t>
      </w:r>
      <w:r>
        <w:rPr>
          <w:rFonts w:hint="eastAsia" w:ascii="仿宋" w:hAnsi="仿宋" w:eastAsia="仿宋" w:cs="仿宋"/>
          <w:sz w:val="30"/>
          <w:szCs w:val="30"/>
          <w:lang w:eastAsia="zh-CN"/>
        </w:rPr>
        <w:t>。</w:t>
      </w:r>
      <w:r>
        <w:rPr>
          <w:rFonts w:hint="eastAsia" w:ascii="仿宋" w:hAnsi="仿宋" w:eastAsia="仿宋" w:cs="仿宋"/>
          <w:sz w:val="30"/>
          <w:szCs w:val="30"/>
        </w:rPr>
        <w:t>同时，教师要充分利用多媒体技术授课，充分了解学生学情，注重培养和提高学生的自学能力和创造性思维能力。</w:t>
      </w:r>
    </w:p>
    <w:p w14:paraId="7345802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val="en-US" w:eastAsia="zh-CN"/>
        </w:rPr>
        <w:t>自</w:t>
      </w:r>
      <w:r>
        <w:rPr>
          <w:rFonts w:hint="eastAsia" w:ascii="仿宋" w:hAnsi="仿宋" w:eastAsia="仿宋" w:cs="仿宋"/>
          <w:sz w:val="30"/>
          <w:szCs w:val="30"/>
        </w:rPr>
        <w:t>学、作业</w:t>
      </w:r>
    </w:p>
    <w:p w14:paraId="05C7B6D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1.辅导教师负责为学生编写《导学资料》，《导学资料》上传教学平台，用于指导学生平时有计划、有目的的个人学习活动。</w:t>
      </w:r>
    </w:p>
    <w:p w14:paraId="52C44FA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2.辅导教师根据教学大纲的要求和教材内容布置网上作业，平时作业是学生自学完一部分章节后须完成的综合性练习，用以帮助学生全面掌握相关内容。</w:t>
      </w:r>
    </w:p>
    <w:p w14:paraId="3889FE0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(四)答疑辅导</w:t>
      </w:r>
    </w:p>
    <w:p w14:paraId="0661D49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答疑辅导是教师帮助学生及时解决自学中出现的疑难问题的经常性教学指导活动。答疑辅导可采取面授和网络两种形式。面授答疑辅导是主讲教师面向全班学生进行的课堂辅导，针对学生在自学中可能遇到的疑难问题和考试中可能出现的重点、难点,在课堂上面对面进行针对性答疑或指导</w:t>
      </w:r>
      <w:r>
        <w:rPr>
          <w:rFonts w:hint="eastAsia" w:ascii="仿宋" w:hAnsi="仿宋" w:eastAsia="仿宋" w:cs="仿宋"/>
          <w:sz w:val="30"/>
          <w:szCs w:val="30"/>
          <w:lang w:eastAsia="zh-CN"/>
        </w:rPr>
        <w:t>；</w:t>
      </w:r>
      <w:r>
        <w:rPr>
          <w:rFonts w:hint="eastAsia" w:ascii="仿宋" w:hAnsi="仿宋" w:eastAsia="仿宋" w:cs="仿宋"/>
          <w:sz w:val="30"/>
          <w:szCs w:val="30"/>
        </w:rPr>
        <w:t>网络答疑辅导可安排实时答疑、非实时答疑两种形式，由辅导教师根据教学需要，通过网络平台对学生在自学中存在的疑难问题进行发贴、回贴或进行远程在线辅导。</w:t>
      </w:r>
    </w:p>
    <w:p w14:paraId="47A4163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(五)实验、实习</w:t>
      </w:r>
    </w:p>
    <w:p w14:paraId="70EAA25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实验、实习指导教师要严格按实验课程教学大纲的要求组织实验教学，不能随意减少实验、实习项目或实验、实习内容。</w:t>
      </w:r>
    </w:p>
    <w:p w14:paraId="0E5376D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(六)考核</w:t>
      </w:r>
    </w:p>
    <w:p w14:paraId="39EAFCC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核方式分开卷、闭卷两类。课程考核要立足课程特点和基本要求，将过程性考核(平时成绩)与终结性考核(期末考试)相结合。公共基础课和专业课的期末考试原则上应为闭卷考试。课程期末考试成绩占总成绩比例原则上不低于40%，不超过80%。考核方式要在教学计划中做出明确规定。</w:t>
      </w:r>
    </w:p>
    <w:p w14:paraId="7DE6A69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2.命题教师出题时要以教学大纲、教材、自学指导书为依据，试题应全面考查学生学习内容，同时配有答</w:t>
      </w:r>
      <w:r>
        <w:rPr>
          <w:rFonts w:hint="eastAsia" w:ascii="仿宋" w:hAnsi="仿宋" w:eastAsia="仿宋" w:cs="仿宋"/>
          <w:sz w:val="30"/>
          <w:szCs w:val="30"/>
          <w:lang w:val="en-US" w:eastAsia="zh-CN"/>
        </w:rPr>
        <w:t>案</w:t>
      </w:r>
      <w:r>
        <w:rPr>
          <w:rFonts w:hint="eastAsia" w:ascii="仿宋" w:hAnsi="仿宋" w:eastAsia="仿宋" w:cs="仿宋"/>
          <w:sz w:val="30"/>
          <w:szCs w:val="30"/>
        </w:rPr>
        <w:t>和评分标准。</w:t>
      </w:r>
    </w:p>
    <w:p w14:paraId="6A73848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3.阅卷教师要严格按评分标准客观、公正地评定成绩。</w:t>
      </w:r>
    </w:p>
    <w:p w14:paraId="1F0A9DD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(七)其他</w:t>
      </w:r>
    </w:p>
    <w:p w14:paraId="47BB73B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经教学检查、教学质量测评及学生反映教学效果很差的任课教师，责令其改进,经二次检查、测评教学效果仍然很差者，将不再聘任其担任高等学历继续教育教学工作。</w:t>
      </w:r>
    </w:p>
    <w:p w14:paraId="3FEFCC29">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第五章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教学督导</w:t>
      </w:r>
    </w:p>
    <w:p w14:paraId="24DDFF35">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第十</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教学</w:t>
      </w:r>
      <w:r>
        <w:rPr>
          <w:rFonts w:hint="eastAsia" w:ascii="仿宋" w:hAnsi="仿宋" w:eastAsia="仿宋" w:cs="仿宋"/>
          <w:sz w:val="30"/>
          <w:szCs w:val="30"/>
          <w:lang w:val="en-US" w:eastAsia="zh-CN"/>
        </w:rPr>
        <w:t>督</w:t>
      </w:r>
      <w:r>
        <w:rPr>
          <w:rFonts w:hint="eastAsia" w:ascii="仿宋" w:hAnsi="仿宋" w:eastAsia="仿宋" w:cs="仿宋"/>
          <w:sz w:val="30"/>
          <w:szCs w:val="30"/>
        </w:rPr>
        <w:t>导是高等学历继续教育教学质量监控体系的重要组成部分，为保障高等学历继续教育的教学质量和管理水平，建立健全教学质量保障体系，使教学管导工作制度化、规范化</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学校成立以书记、校长为组长，分管副校长为副组长的南充市职工大学</w:t>
      </w:r>
      <w:r>
        <w:rPr>
          <w:rFonts w:hint="eastAsia" w:ascii="仿宋" w:hAnsi="仿宋" w:eastAsia="仿宋" w:cs="仿宋"/>
          <w:sz w:val="30"/>
          <w:szCs w:val="30"/>
        </w:rPr>
        <w:t>学历继续教育教学督导小组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加强对教育教学全领域、全过程的监督管理</w:t>
      </w:r>
      <w:r>
        <w:rPr>
          <w:rFonts w:hint="eastAsia" w:ascii="仿宋" w:hAnsi="仿宋" w:eastAsia="仿宋" w:cs="仿宋"/>
          <w:sz w:val="30"/>
          <w:szCs w:val="30"/>
        </w:rPr>
        <w:t>。</w:t>
      </w:r>
    </w:p>
    <w:p w14:paraId="562A62BA">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第</w:t>
      </w:r>
      <w:r>
        <w:rPr>
          <w:rFonts w:hint="eastAsia" w:ascii="黑体" w:hAnsi="黑体" w:eastAsia="黑体" w:cs="黑体"/>
          <w:sz w:val="30"/>
          <w:szCs w:val="30"/>
          <w:lang w:val="en-US" w:eastAsia="zh-CN"/>
        </w:rPr>
        <w:t>六</w:t>
      </w:r>
      <w:r>
        <w:rPr>
          <w:rFonts w:hint="eastAsia" w:ascii="黑体" w:hAnsi="黑体" w:eastAsia="黑体" w:cs="黑体"/>
          <w:sz w:val="30"/>
          <w:szCs w:val="30"/>
        </w:rPr>
        <w:t>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附则</w:t>
      </w:r>
    </w:p>
    <w:p w14:paraId="37A0F83B">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十七</w:t>
      </w:r>
      <w:r>
        <w:rPr>
          <w:rFonts w:hint="eastAsia" w:ascii="仿宋" w:hAnsi="仿宋" w:eastAsia="仿宋" w:cs="仿宋"/>
          <w:b/>
          <w:bCs/>
          <w:sz w:val="30"/>
          <w:szCs w:val="30"/>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本办法由</w:t>
      </w:r>
      <w:r>
        <w:rPr>
          <w:rFonts w:hint="eastAsia" w:ascii="仿宋" w:hAnsi="仿宋" w:eastAsia="仿宋" w:cs="仿宋"/>
          <w:sz w:val="30"/>
          <w:szCs w:val="30"/>
          <w:lang w:val="en-US" w:eastAsia="zh-CN"/>
        </w:rPr>
        <w:t>南充市职工大学</w:t>
      </w:r>
      <w:r>
        <w:rPr>
          <w:rFonts w:hint="eastAsia" w:ascii="仿宋" w:hAnsi="仿宋" w:eastAsia="仿宋" w:cs="仿宋"/>
          <w:sz w:val="30"/>
          <w:szCs w:val="30"/>
        </w:rPr>
        <w:t>负责解释。</w:t>
      </w:r>
    </w:p>
    <w:p w14:paraId="20BD7F5E">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十八</w:t>
      </w:r>
      <w:r>
        <w:rPr>
          <w:rFonts w:hint="eastAsia" w:ascii="仿宋" w:hAnsi="仿宋" w:eastAsia="仿宋" w:cs="仿宋"/>
          <w:b/>
          <w:bCs/>
          <w:sz w:val="30"/>
          <w:szCs w:val="30"/>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本办法</w:t>
      </w:r>
      <w:r>
        <w:rPr>
          <w:rFonts w:hint="eastAsia" w:ascii="仿宋" w:hAnsi="仿宋" w:eastAsia="仿宋" w:cs="仿宋"/>
          <w:sz w:val="30"/>
          <w:szCs w:val="30"/>
          <w:lang w:val="en-US" w:eastAsia="zh-CN"/>
        </w:rPr>
        <w:t>自</w:t>
      </w:r>
      <w:r>
        <w:rPr>
          <w:rFonts w:hint="eastAsia" w:ascii="仿宋" w:hAnsi="仿宋" w:eastAsia="仿宋" w:cs="仿宋"/>
          <w:sz w:val="30"/>
          <w:szCs w:val="30"/>
        </w:rPr>
        <w:t>发布之日起执行。</w:t>
      </w:r>
    </w:p>
    <w:p w14:paraId="34B57090">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十九</w:t>
      </w:r>
      <w:r>
        <w:rPr>
          <w:rFonts w:hint="eastAsia" w:ascii="仿宋" w:hAnsi="仿宋" w:eastAsia="仿宋" w:cs="仿宋"/>
          <w:b/>
          <w:bCs/>
          <w:sz w:val="30"/>
          <w:szCs w:val="30"/>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此前相关规定与本办法不一致的，以本办法为准，</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A78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46D7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346D7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D7F37"/>
    <w:multiLevelType w:val="singleLevel"/>
    <w:tmpl w:val="5BAD7F37"/>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Tg3MDYwODI1ZTBlNGY0MzBiNmI0ZDMwOGQ4YWQifQ=="/>
  </w:docVars>
  <w:rsids>
    <w:rsidRoot w:val="36595622"/>
    <w:rsid w:val="003365F7"/>
    <w:rsid w:val="03991DF6"/>
    <w:rsid w:val="06E628F2"/>
    <w:rsid w:val="08566507"/>
    <w:rsid w:val="0A171CC6"/>
    <w:rsid w:val="0F931DEF"/>
    <w:rsid w:val="11252F1A"/>
    <w:rsid w:val="11DC7A7D"/>
    <w:rsid w:val="162642AC"/>
    <w:rsid w:val="18550877"/>
    <w:rsid w:val="192F2B88"/>
    <w:rsid w:val="19B412DF"/>
    <w:rsid w:val="1D5E3A3C"/>
    <w:rsid w:val="1EAA2CB1"/>
    <w:rsid w:val="2C9B7278"/>
    <w:rsid w:val="2F1A178D"/>
    <w:rsid w:val="365732C7"/>
    <w:rsid w:val="36595622"/>
    <w:rsid w:val="388A1731"/>
    <w:rsid w:val="3E064BB9"/>
    <w:rsid w:val="41872CB2"/>
    <w:rsid w:val="48F61CC2"/>
    <w:rsid w:val="4BD034A7"/>
    <w:rsid w:val="4E760336"/>
    <w:rsid w:val="540C504F"/>
    <w:rsid w:val="54943247"/>
    <w:rsid w:val="54CF07A0"/>
    <w:rsid w:val="5AF745AD"/>
    <w:rsid w:val="61AB10A2"/>
    <w:rsid w:val="68295FC1"/>
    <w:rsid w:val="6A9F0071"/>
    <w:rsid w:val="6BB34520"/>
    <w:rsid w:val="6CE626D3"/>
    <w:rsid w:val="79907C4E"/>
    <w:rsid w:val="79BA2F1D"/>
    <w:rsid w:val="7AAE6102"/>
    <w:rsid w:val="7DE7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4033</Words>
  <Characters>4071</Characters>
  <Lines>0</Lines>
  <Paragraphs>0</Paragraphs>
  <TotalTime>8</TotalTime>
  <ScaleCrop>false</ScaleCrop>
  <LinksUpToDate>false</LinksUpToDate>
  <CharactersWithSpaces>4098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2024-06-03T02:26:00Z</dcterms:created>
  <dc:creator>一缕阳光</dc:creator>
  <cp:lastModifiedBy>一缕阳光</cp:lastModifiedBy>
  <cp:lastPrinted>2024-07-03T03:46:00Z</cp:lastPrinted>
  <dcterms:modified xsi:type="dcterms:W3CDTF">2024-12-18T01:51:00Z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CAA64BA821E547218BEA4B1782E94FCD_13</vt:lpwstr>
  </property>
</Properties>
</file>